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6C1DF" w14:textId="2693BF49" w:rsidR="006F21B0" w:rsidRDefault="00285E6C" w:rsidP="00607694">
      <w:pPr>
        <w:pStyle w:val="PM-Titel"/>
        <w:ind w:right="4162"/>
        <w:rPr>
          <w:sz w:val="22"/>
        </w:rPr>
      </w:pPr>
      <w:r>
        <w:rPr>
          <w:noProof/>
        </w:rPr>
        <w:drawing>
          <wp:inline distT="0" distB="0" distL="0" distR="0" wp14:anchorId="20FB857A" wp14:editId="5840658E">
            <wp:extent cx="3778103" cy="2381061"/>
            <wp:effectExtent l="0" t="0" r="0" b="635"/>
            <wp:docPr id="193757781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84" b="11313"/>
                    <a:stretch/>
                  </pic:blipFill>
                  <pic:spPr bwMode="auto">
                    <a:xfrm>
                      <a:off x="0" y="0"/>
                      <a:ext cx="3780000" cy="2382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450D3A" w14:textId="21498095" w:rsidR="002019F7" w:rsidRDefault="00BD478D" w:rsidP="002019F7">
      <w:pPr>
        <w:pStyle w:val="PM-Titel"/>
        <w:spacing w:after="0"/>
        <w:ind w:right="4162"/>
        <w:rPr>
          <w:b w:val="0"/>
          <w:bCs/>
          <w:sz w:val="22"/>
        </w:rPr>
      </w:pPr>
      <w:r w:rsidRPr="00BD478D">
        <w:rPr>
          <w:sz w:val="22"/>
        </w:rPr>
        <w:t>Bild 1</w:t>
      </w:r>
      <w:r>
        <w:rPr>
          <w:sz w:val="22"/>
        </w:rPr>
        <w:t xml:space="preserve">: </w:t>
      </w:r>
      <w:r w:rsidRPr="00BD478D">
        <w:rPr>
          <w:b w:val="0"/>
          <w:bCs/>
          <w:sz w:val="22"/>
        </w:rPr>
        <w:t xml:space="preserve">Das neue textile Sonnenschutzsystem </w:t>
      </w:r>
      <w:proofErr w:type="spellStart"/>
      <w:r w:rsidRPr="00BD478D">
        <w:rPr>
          <w:b w:val="0"/>
          <w:bCs/>
          <w:sz w:val="22"/>
        </w:rPr>
        <w:t>ZipTex</w:t>
      </w:r>
      <w:proofErr w:type="spellEnd"/>
      <w:r w:rsidRPr="00BD478D">
        <w:rPr>
          <w:b w:val="0"/>
          <w:bCs/>
          <w:sz w:val="22"/>
        </w:rPr>
        <w:t xml:space="preserve">-F </w:t>
      </w:r>
      <w:r w:rsidR="005A5363">
        <w:rPr>
          <w:b w:val="0"/>
          <w:bCs/>
          <w:sz w:val="22"/>
        </w:rPr>
        <w:t xml:space="preserve">von Alukon </w:t>
      </w:r>
      <w:r w:rsidRPr="00BD478D">
        <w:rPr>
          <w:b w:val="0"/>
          <w:bCs/>
          <w:sz w:val="22"/>
        </w:rPr>
        <w:t>wurde speziell für Pfosten-Riegel-Fassaden konzipiert.</w:t>
      </w:r>
    </w:p>
    <w:p w14:paraId="75E80F94" w14:textId="77777777" w:rsidR="002019F7" w:rsidRPr="00BD478D" w:rsidRDefault="002019F7" w:rsidP="002019F7">
      <w:pPr>
        <w:pStyle w:val="PM-Titel"/>
        <w:spacing w:after="0"/>
        <w:ind w:right="4162"/>
        <w:rPr>
          <w:b w:val="0"/>
          <w:bCs/>
          <w:sz w:val="22"/>
        </w:rPr>
      </w:pPr>
    </w:p>
    <w:p w14:paraId="624849DF" w14:textId="7F37B218" w:rsidR="00607694" w:rsidRPr="000E0D5A" w:rsidRDefault="00E53D27" w:rsidP="00607694">
      <w:pPr>
        <w:pStyle w:val="PM-Titel"/>
        <w:ind w:right="4162"/>
        <w:rPr>
          <w:sz w:val="48"/>
          <w:szCs w:val="48"/>
        </w:rPr>
      </w:pPr>
      <w:bookmarkStart w:id="0" w:name="_Hlk183431742"/>
      <w:r w:rsidRPr="00E53D27">
        <w:rPr>
          <w:sz w:val="22"/>
        </w:rPr>
        <w:t>Textiler Sonnenschutz für die Fassade</w:t>
      </w:r>
      <w:r w:rsidR="00607694" w:rsidRPr="000E0D5A">
        <w:rPr>
          <w:sz w:val="48"/>
          <w:szCs w:val="48"/>
        </w:rPr>
        <w:br/>
      </w:r>
      <w:r w:rsidR="0013204F" w:rsidRPr="0013204F">
        <w:rPr>
          <w:szCs w:val="28"/>
        </w:rPr>
        <w:t>A</w:t>
      </w:r>
      <w:r w:rsidR="0013204F">
        <w:rPr>
          <w:szCs w:val="28"/>
        </w:rPr>
        <w:t>lukon</w:t>
      </w:r>
      <w:r w:rsidR="0013204F" w:rsidRPr="0013204F">
        <w:rPr>
          <w:szCs w:val="28"/>
        </w:rPr>
        <w:t xml:space="preserve"> präsentiert neue Verschattung </w:t>
      </w:r>
      <w:proofErr w:type="spellStart"/>
      <w:r w:rsidR="0013204F" w:rsidRPr="0013204F">
        <w:rPr>
          <w:szCs w:val="28"/>
        </w:rPr>
        <w:t>ZipTex</w:t>
      </w:r>
      <w:proofErr w:type="spellEnd"/>
      <w:r w:rsidR="0013204F" w:rsidRPr="0013204F">
        <w:rPr>
          <w:szCs w:val="28"/>
        </w:rPr>
        <w:t>-F für Pfosten-Riegel-Konstruktionen</w:t>
      </w:r>
    </w:p>
    <w:p w14:paraId="2D6B1360" w14:textId="57BDC35B" w:rsidR="00285074" w:rsidRDefault="00285074" w:rsidP="006F21B0">
      <w:pPr>
        <w:pStyle w:val="PM-Standard"/>
        <w:spacing w:before="120" w:after="0"/>
        <w:ind w:right="4162"/>
        <w:jc w:val="left"/>
        <w:rPr>
          <w:b/>
          <w:bCs/>
          <w:iCs/>
        </w:rPr>
      </w:pPr>
      <w:r w:rsidRPr="00285074">
        <w:rPr>
          <w:b/>
          <w:bCs/>
          <w:iCs/>
        </w:rPr>
        <w:t xml:space="preserve">Mit dem neuen </w:t>
      </w:r>
      <w:proofErr w:type="spellStart"/>
      <w:r w:rsidRPr="00285074">
        <w:rPr>
          <w:b/>
          <w:bCs/>
          <w:iCs/>
        </w:rPr>
        <w:t>ZipTex</w:t>
      </w:r>
      <w:proofErr w:type="spellEnd"/>
      <w:r w:rsidRPr="00285074">
        <w:rPr>
          <w:b/>
          <w:bCs/>
          <w:iCs/>
        </w:rPr>
        <w:t xml:space="preserve">-F erweitert </w:t>
      </w:r>
      <w:r w:rsidR="00157BC7">
        <w:rPr>
          <w:b/>
          <w:bCs/>
          <w:iCs/>
        </w:rPr>
        <w:t>Alukon</w:t>
      </w:r>
      <w:r w:rsidRPr="00285074">
        <w:rPr>
          <w:b/>
          <w:bCs/>
          <w:iCs/>
        </w:rPr>
        <w:t xml:space="preserve"> sein Sortiment im Bereich des textilen Sonnenschutzes um ein speziell für Pfosten-Riegel-Fassaden konzipiertes System.</w:t>
      </w:r>
      <w:r w:rsidR="002019F7">
        <w:rPr>
          <w:b/>
          <w:bCs/>
          <w:iCs/>
        </w:rPr>
        <w:t xml:space="preserve"> </w:t>
      </w:r>
      <w:r w:rsidR="007C1162">
        <w:rPr>
          <w:b/>
          <w:bCs/>
          <w:iCs/>
        </w:rPr>
        <w:t>D</w:t>
      </w:r>
      <w:r w:rsidR="007C1162" w:rsidRPr="007C1162">
        <w:rPr>
          <w:b/>
          <w:bCs/>
          <w:iCs/>
        </w:rPr>
        <w:t>adurch eröffnen sich Planern, Metallbauern und Verarbeitern von Sonnenschutzlösungen neue Möglichkeiten zur Verschattung von Glasflächen in Wohn- und Objektbereichen.</w:t>
      </w:r>
    </w:p>
    <w:bookmarkEnd w:id="0"/>
    <w:p w14:paraId="09B05DD8" w14:textId="77777777" w:rsidR="00CF70DA" w:rsidRDefault="00CF70DA" w:rsidP="00CF70DA">
      <w:pPr>
        <w:pStyle w:val="PM-Standard"/>
        <w:spacing w:before="120" w:after="0"/>
        <w:ind w:right="4162"/>
        <w:jc w:val="left"/>
        <w:rPr>
          <w:b/>
          <w:bCs/>
        </w:rPr>
      </w:pPr>
      <w:r w:rsidRPr="00CF70DA">
        <w:rPr>
          <w:b/>
          <w:bCs/>
        </w:rPr>
        <w:t>Höchste Stabilität und einfache Montage</w:t>
      </w:r>
    </w:p>
    <w:p w14:paraId="47995AB4" w14:textId="0E0CC847" w:rsidR="00CF70DA" w:rsidRPr="00CF70DA" w:rsidRDefault="00CF70DA" w:rsidP="00CF70DA">
      <w:pPr>
        <w:pStyle w:val="PM-Standard"/>
        <w:spacing w:before="120" w:after="0"/>
        <w:ind w:right="4162"/>
        <w:jc w:val="left"/>
        <w:rPr>
          <w:b/>
          <w:bCs/>
        </w:rPr>
      </w:pPr>
      <w:r>
        <w:t xml:space="preserve">Das </w:t>
      </w:r>
      <w:r w:rsidR="00CE2216">
        <w:t xml:space="preserve">bekannte, </w:t>
      </w:r>
      <w:r>
        <w:t xml:space="preserve">textile Sonnenschutzsystem </w:t>
      </w:r>
      <w:proofErr w:type="spellStart"/>
      <w:r>
        <w:t>ZipTex</w:t>
      </w:r>
      <w:proofErr w:type="spellEnd"/>
      <w:r>
        <w:t xml:space="preserve"> </w:t>
      </w:r>
      <w:r w:rsidR="00CE2216">
        <w:t xml:space="preserve">von Alukon </w:t>
      </w:r>
      <w:r>
        <w:t xml:space="preserve">verbindet eine optimale Verschattung mit </w:t>
      </w:r>
      <w:r w:rsidR="00CE2216">
        <w:t xml:space="preserve">gutem </w:t>
      </w:r>
      <w:proofErr w:type="spellStart"/>
      <w:r>
        <w:t>Blend</w:t>
      </w:r>
      <w:proofErr w:type="spellEnd"/>
      <w:r>
        <w:t xml:space="preserve">- und Sichtschutz und hat sich vor allem auch an Einsatzorten mit hoher Windbelastung schon vielfach bewährt. Denn dank der seitlichen Zip-Führung mit Reißverschluss bleibt das Tuch selbst bei Windgeschwindigkeiten von über 100 km/h stabil und gespannt. Bisher war das </w:t>
      </w:r>
      <w:proofErr w:type="spellStart"/>
      <w:r>
        <w:t>ZipTex</w:t>
      </w:r>
      <w:proofErr w:type="spellEnd"/>
      <w:r>
        <w:t xml:space="preserve">-System bei </w:t>
      </w:r>
      <w:r w:rsidR="00CE2216">
        <w:t xml:space="preserve">Alukon </w:t>
      </w:r>
      <w:r>
        <w:t>bereits in verschiedenen Varianten – unter anderem integriert im Vorbaukasten oder im Aufsatzkasten – erhältlich. Um der steigenden Nachfrage nach großflächigen</w:t>
      </w:r>
      <w:r w:rsidR="00F26634">
        <w:t>,</w:t>
      </w:r>
      <w:r>
        <w:t xml:space="preserve"> textilen Verschattungen an der Fassade nachzukommen, führt das Unternehmen nun die neue Variante </w:t>
      </w:r>
      <w:proofErr w:type="spellStart"/>
      <w:r>
        <w:t>ZipTex</w:t>
      </w:r>
      <w:proofErr w:type="spellEnd"/>
      <w:r>
        <w:t>-F i</w:t>
      </w:r>
      <w:r w:rsidR="00F26634">
        <w:t xml:space="preserve">n den </w:t>
      </w:r>
      <w:r>
        <w:t xml:space="preserve">Markt ein. Die von </w:t>
      </w:r>
      <w:r w:rsidR="00F26634">
        <w:t xml:space="preserve">Alukon </w:t>
      </w:r>
      <w:r>
        <w:t xml:space="preserve">eigens für Pfosten-Riegel-Konstruktionen entwickelte Lösung verfügt über eine sehr schmale Doppelführungsschiene (Deckbreite 50 cm) sowie besonders robuste Stahl-Seitenteile für höchste Stabilität. Je nach Projektanforderung ist die Neuentwicklung mit den Kastengrößen 125 mm (Ø63er Welle) </w:t>
      </w:r>
      <w:r w:rsidR="001015A7">
        <w:t xml:space="preserve">und </w:t>
      </w:r>
      <w:r>
        <w:t xml:space="preserve">138 mm (Ø78er Welle) sowie in drei unterschiedlichen Revisions-Varianten – 90° unten und vorn sowie 20° vorn – erhältlich. Durch das ausgeklügelte </w:t>
      </w:r>
      <w:r>
        <w:lastRenderedPageBreak/>
        <w:t xml:space="preserve">Montagesystem ist eine einfache und zeitsparende Integration des </w:t>
      </w:r>
      <w:proofErr w:type="spellStart"/>
      <w:r>
        <w:t>ZipTex</w:t>
      </w:r>
      <w:proofErr w:type="spellEnd"/>
      <w:r>
        <w:t>-F in jede gängige Pfosten-Riegel-Fassade realisierbar.</w:t>
      </w:r>
    </w:p>
    <w:p w14:paraId="36376A9A" w14:textId="77777777" w:rsidR="00CF70DA" w:rsidRDefault="00CF70DA" w:rsidP="00CF70DA">
      <w:pPr>
        <w:pStyle w:val="PM-Standard"/>
        <w:spacing w:before="120" w:after="0"/>
        <w:ind w:right="4162"/>
        <w:jc w:val="left"/>
        <w:rPr>
          <w:b/>
          <w:bCs/>
        </w:rPr>
      </w:pPr>
      <w:r w:rsidRPr="00CF70DA">
        <w:rPr>
          <w:b/>
          <w:bCs/>
        </w:rPr>
        <w:t xml:space="preserve">Einsatz- und Gestaltungsvielfalt garantiert </w:t>
      </w:r>
    </w:p>
    <w:p w14:paraId="4ADE1B9F" w14:textId="44D76203" w:rsidR="00CF70DA" w:rsidRPr="00CF70DA" w:rsidRDefault="00CF70DA" w:rsidP="00CF70DA">
      <w:pPr>
        <w:pStyle w:val="PM-Standard"/>
        <w:spacing w:before="120" w:after="0"/>
        <w:ind w:right="4162"/>
        <w:jc w:val="left"/>
        <w:rPr>
          <w:b/>
          <w:bCs/>
        </w:rPr>
      </w:pPr>
      <w:r>
        <w:t xml:space="preserve">Mit dem neuen </w:t>
      </w:r>
      <w:proofErr w:type="spellStart"/>
      <w:r>
        <w:t>ZipTex</w:t>
      </w:r>
      <w:proofErr w:type="spellEnd"/>
      <w:r>
        <w:t xml:space="preserve">-F lassen sich bis zu </w:t>
      </w:r>
      <w:r w:rsidR="00C03F8E">
        <w:t xml:space="preserve">vier </w:t>
      </w:r>
      <w:r>
        <w:t xml:space="preserve">Meter breite Fassadenelemente mit einer Gesamtfläche bis zu 18 m² zuverlässig und windstabil verschatten. Zudem ist das neue System auch in klassische Lochfenster problemlos integrierbar. Die Bedienung des Behangs erfolgt je nach Anforderung komfortabel per </w:t>
      </w:r>
      <w:r w:rsidR="00C8270A">
        <w:t>e</w:t>
      </w:r>
      <w:r w:rsidR="00C8270A" w:rsidRPr="00C8270A">
        <w:t>lektronischem Antrieb</w:t>
      </w:r>
      <w:r>
        <w:t xml:space="preserve"> oder Funkmotor. Für individuelle Gestaltungsoptionen sorgt eine große Gewebe- und Farb</w:t>
      </w:r>
      <w:r w:rsidR="00C8270A">
        <w:t>a</w:t>
      </w:r>
      <w:r>
        <w:t xml:space="preserve">uswahl. </w:t>
      </w:r>
    </w:p>
    <w:p w14:paraId="297ED481" w14:textId="41098996" w:rsidR="00CF70DA" w:rsidRPr="00CF70DA" w:rsidRDefault="00CF70DA" w:rsidP="00CF70DA">
      <w:pPr>
        <w:pStyle w:val="PM-Standard"/>
        <w:spacing w:before="120" w:after="0"/>
        <w:ind w:right="4162"/>
        <w:jc w:val="left"/>
        <w:rPr>
          <w:b/>
          <w:bCs/>
        </w:rPr>
      </w:pPr>
      <w:r w:rsidRPr="00CF70DA">
        <w:rPr>
          <w:b/>
          <w:bCs/>
        </w:rPr>
        <w:t>Konsequente Reduktion des CO</w:t>
      </w:r>
      <w:r w:rsidRPr="009F7070">
        <w:rPr>
          <w:b/>
          <w:bCs/>
          <w:vertAlign w:val="subscript"/>
        </w:rPr>
        <w:t>2</w:t>
      </w:r>
      <w:r w:rsidRPr="00CF70DA">
        <w:rPr>
          <w:b/>
          <w:bCs/>
        </w:rPr>
        <w:t>-Fußabdrucks</w:t>
      </w:r>
    </w:p>
    <w:p w14:paraId="0D5333FA" w14:textId="1398864A" w:rsidR="00EF796D" w:rsidRDefault="00CF70DA" w:rsidP="00607694">
      <w:pPr>
        <w:pStyle w:val="PM-Standard"/>
        <w:spacing w:before="120" w:after="0"/>
        <w:ind w:right="4162"/>
        <w:jc w:val="left"/>
      </w:pPr>
      <w:r>
        <w:t xml:space="preserve">Nicht zuletzt setzt </w:t>
      </w:r>
      <w:r w:rsidR="003069B9">
        <w:t xml:space="preserve">Alukon </w:t>
      </w:r>
      <w:r>
        <w:t xml:space="preserve">bei der Neuentwicklung </w:t>
      </w:r>
      <w:r w:rsidR="003069B9">
        <w:t xml:space="preserve">von Produkten </w:t>
      </w:r>
      <w:r>
        <w:t>konsequent auf Nachhaltigkeit und Ressourcenschonung. Durch den Einsatz von End-</w:t>
      </w:r>
      <w:proofErr w:type="spellStart"/>
      <w:r>
        <w:t>of</w:t>
      </w:r>
      <w:proofErr w:type="spellEnd"/>
      <w:r>
        <w:t>-Life-Aluminium</w:t>
      </w:r>
      <w:r w:rsidR="00E84D29">
        <w:t>,</w:t>
      </w:r>
      <w:r>
        <w:t xml:space="preserve"> </w:t>
      </w:r>
      <w:r w:rsidR="00455BAC" w:rsidRPr="00455BAC">
        <w:t>also recyceltem Aluminiumschrott aus bereits genutzten und verbauten Materialien,</w:t>
      </w:r>
      <w:r w:rsidR="00455BAC">
        <w:t xml:space="preserve"> </w:t>
      </w:r>
      <w:r w:rsidR="00C835AE">
        <w:t>kann</w:t>
      </w:r>
      <w:r w:rsidR="00E84D29">
        <w:t xml:space="preserve"> </w:t>
      </w:r>
      <w:r>
        <w:t>der CO</w:t>
      </w:r>
      <w:r w:rsidRPr="009F7070">
        <w:rPr>
          <w:vertAlign w:val="subscript"/>
        </w:rPr>
        <w:t>2</w:t>
      </w:r>
      <w:r>
        <w:t xml:space="preserve">-Fußabdruck des im System verwendeten Aluminiums um 70 </w:t>
      </w:r>
      <w:r w:rsidR="003069B9">
        <w:t xml:space="preserve">Prozent </w:t>
      </w:r>
      <w:r>
        <w:t>reduziert</w:t>
      </w:r>
      <w:r w:rsidR="00C835AE">
        <w:t xml:space="preserve"> werden</w:t>
      </w:r>
      <w:r>
        <w:t xml:space="preserve">. </w:t>
      </w:r>
    </w:p>
    <w:p w14:paraId="4BFDB198" w14:textId="3EE71EB7" w:rsidR="00607694" w:rsidRDefault="00607694" w:rsidP="00607694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2019F7">
        <w:rPr>
          <w:sz w:val="18"/>
          <w:szCs w:val="18"/>
        </w:rPr>
        <w:t>2.4</w:t>
      </w:r>
      <w:r w:rsidR="00C835AE">
        <w:rPr>
          <w:sz w:val="18"/>
          <w:szCs w:val="18"/>
        </w:rPr>
        <w:t>84</w:t>
      </w:r>
      <w:r w:rsidRPr="00363BF0">
        <w:rPr>
          <w:sz w:val="18"/>
          <w:szCs w:val="18"/>
        </w:rPr>
        <w:t xml:space="preserve"> Zeichen inkl. Leerschläge)</w:t>
      </w:r>
    </w:p>
    <w:p w14:paraId="5E9301C3" w14:textId="77777777" w:rsidR="00335CCB" w:rsidRDefault="00335CCB" w:rsidP="00607694"/>
    <w:p w14:paraId="437A52E5" w14:textId="77777777" w:rsidR="001B1FCD" w:rsidRDefault="001B1FCD" w:rsidP="00607694"/>
    <w:p w14:paraId="45A496D0" w14:textId="796C2992" w:rsidR="00E578CF" w:rsidRDefault="00207345" w:rsidP="000E321F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Bilder und Bildunterzeilen:</w:t>
      </w:r>
    </w:p>
    <w:p w14:paraId="1B5D3449" w14:textId="7BB6B523" w:rsidR="00E578CF" w:rsidRDefault="000E321F" w:rsidP="00207345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noProof/>
          <w:sz w:val="22"/>
        </w:rPr>
        <w:drawing>
          <wp:inline distT="0" distB="0" distL="0" distR="0" wp14:anchorId="2B50095C" wp14:editId="7A984A12">
            <wp:extent cx="3780000" cy="2126110"/>
            <wp:effectExtent l="0" t="0" r="0" b="7620"/>
            <wp:docPr id="302740405" name="Grafik 3" descr="Ein Bild, das Tisch, Design, Mobilia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740405" name="Grafik 3" descr="Ein Bild, das Tisch, Design, Mobiliar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212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DF3FD" w14:textId="77777777" w:rsidR="001B1FCD" w:rsidRPr="002019F7" w:rsidRDefault="001B1FCD" w:rsidP="00607694">
      <w:pPr>
        <w:rPr>
          <w:rFonts w:ascii="Arial" w:hAnsi="Arial" w:cs="Arial"/>
          <w:sz w:val="12"/>
          <w:szCs w:val="12"/>
        </w:rPr>
      </w:pPr>
    </w:p>
    <w:p w14:paraId="50761949" w14:textId="55743DF0" w:rsidR="001B1FCD" w:rsidRPr="00BD18E2" w:rsidRDefault="00BD18E2" w:rsidP="00BD18E2">
      <w:pPr>
        <w:pStyle w:val="PM-Titel"/>
        <w:ind w:right="4162"/>
        <w:rPr>
          <w:sz w:val="22"/>
        </w:rPr>
      </w:pPr>
      <w:r w:rsidRPr="00BD18E2">
        <w:rPr>
          <w:sz w:val="22"/>
        </w:rPr>
        <w:t xml:space="preserve">Bild 2: </w:t>
      </w:r>
      <w:r w:rsidRPr="00BD18E2">
        <w:rPr>
          <w:b w:val="0"/>
          <w:bCs/>
          <w:sz w:val="22"/>
        </w:rPr>
        <w:t xml:space="preserve">Das </w:t>
      </w:r>
      <w:proofErr w:type="spellStart"/>
      <w:r w:rsidRPr="00BD18E2">
        <w:rPr>
          <w:b w:val="0"/>
          <w:bCs/>
          <w:sz w:val="22"/>
        </w:rPr>
        <w:t>ZipTex</w:t>
      </w:r>
      <w:proofErr w:type="spellEnd"/>
      <w:r w:rsidRPr="00BD18E2">
        <w:rPr>
          <w:b w:val="0"/>
          <w:bCs/>
          <w:sz w:val="22"/>
        </w:rPr>
        <w:t xml:space="preserve">-F </w:t>
      </w:r>
      <w:r w:rsidR="003069B9">
        <w:rPr>
          <w:b w:val="0"/>
          <w:bCs/>
          <w:sz w:val="22"/>
        </w:rPr>
        <w:t xml:space="preserve">System von Alukon </w:t>
      </w:r>
      <w:r w:rsidRPr="00BD18E2">
        <w:rPr>
          <w:b w:val="0"/>
          <w:bCs/>
          <w:sz w:val="22"/>
        </w:rPr>
        <w:t xml:space="preserve">verfügt über eine sehr schmale Doppelführungsschiene und ist je nach Anforderung </w:t>
      </w:r>
      <w:r w:rsidR="002019F7">
        <w:rPr>
          <w:b w:val="0"/>
          <w:bCs/>
          <w:sz w:val="22"/>
        </w:rPr>
        <w:t xml:space="preserve">in </w:t>
      </w:r>
      <w:r w:rsidRPr="00BD18E2">
        <w:rPr>
          <w:b w:val="0"/>
          <w:bCs/>
          <w:sz w:val="22"/>
        </w:rPr>
        <w:t>zwei verschiedenen Kastengrößen sowie in drei unterschiedlichen Revisions-Varianten erhältlich.</w:t>
      </w:r>
    </w:p>
    <w:p w14:paraId="28CCD781" w14:textId="77777777" w:rsidR="00A926BA" w:rsidRDefault="00A926BA" w:rsidP="001B1FCD">
      <w:pPr>
        <w:pStyle w:val="PM-Abschnitt"/>
        <w:spacing w:before="240"/>
        <w:ind w:right="278"/>
        <w:rPr>
          <w:bCs/>
          <w:sz w:val="22"/>
        </w:rPr>
      </w:pPr>
    </w:p>
    <w:p w14:paraId="5DB4E068" w14:textId="5F4658E3" w:rsidR="001B1FCD" w:rsidRDefault="001B1FCD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Fotos: </w:t>
      </w:r>
      <w:r w:rsidR="00A961FB">
        <w:rPr>
          <w:bCs/>
          <w:sz w:val="22"/>
        </w:rPr>
        <w:t>A</w:t>
      </w:r>
      <w:r w:rsidR="006676A8">
        <w:rPr>
          <w:bCs/>
          <w:sz w:val="22"/>
        </w:rPr>
        <w:t>lukon</w:t>
      </w:r>
    </w:p>
    <w:p w14:paraId="7F11DC48" w14:textId="77777777" w:rsidR="001B1FCD" w:rsidRPr="00607694" w:rsidRDefault="001B1FCD" w:rsidP="00607694"/>
    <w:sectPr w:rsidR="001B1FCD" w:rsidRPr="00607694" w:rsidSect="00D17415">
      <w:headerReference w:type="default" r:id="rId12"/>
      <w:footerReference w:type="default" r:id="rId13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ABBA4" w14:textId="77777777" w:rsidR="009A7C81" w:rsidRDefault="009A7C81">
      <w:r>
        <w:separator/>
      </w:r>
    </w:p>
  </w:endnote>
  <w:endnote w:type="continuationSeparator" w:id="0">
    <w:p w14:paraId="2219828D" w14:textId="77777777" w:rsidR="009A7C81" w:rsidRDefault="009A7C81">
      <w:r>
        <w:continuationSeparator/>
      </w:r>
    </w:p>
  </w:endnote>
  <w:endnote w:type="continuationNotice" w:id="1">
    <w:p w14:paraId="19B3439C" w14:textId="77777777" w:rsidR="009A7C81" w:rsidRDefault="009A7C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2C0F4" w14:textId="2ACD3572"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6C769D">
      <w:rPr>
        <w:rFonts w:ascii="Arial" w:hAnsi="Arial" w:cs="Arial"/>
        <w:color w:val="808080"/>
        <w:sz w:val="16"/>
        <w:szCs w:val="16"/>
      </w:rPr>
      <w:t xml:space="preserve"> 2501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39368F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39368F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B2EAB" w14:textId="77777777" w:rsidR="009A7C81" w:rsidRDefault="009A7C81">
      <w:r>
        <w:separator/>
      </w:r>
    </w:p>
  </w:footnote>
  <w:footnote w:type="continuationSeparator" w:id="0">
    <w:p w14:paraId="2798CC63" w14:textId="77777777" w:rsidR="009A7C81" w:rsidRDefault="009A7C81">
      <w:r>
        <w:continuationSeparator/>
      </w:r>
    </w:p>
  </w:footnote>
  <w:footnote w:type="continuationNotice" w:id="1">
    <w:p w14:paraId="27670AED" w14:textId="77777777" w:rsidR="009A7C81" w:rsidRDefault="009A7C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73014441" w14:textId="77777777" w:rsidTr="00607694">
      <w:trPr>
        <w:trHeight w:hRule="exact" w:val="1418"/>
      </w:trPr>
      <w:tc>
        <w:tcPr>
          <w:tcW w:w="5739" w:type="dxa"/>
        </w:tcPr>
        <w:p w14:paraId="3C9419D0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8AF227F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1CB2520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395BFEF0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9500D83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14:paraId="2F2329A4" w14:textId="77777777" w:rsidR="0033438B" w:rsidRDefault="00A961FB" w:rsidP="00C74592">
          <w:pPr>
            <w:ind w:right="-57"/>
            <w:jc w:val="right"/>
          </w:pPr>
          <w:r w:rsidRPr="003E6146">
            <w:rPr>
              <w:rFonts w:cstheme="minorHAnsi"/>
              <w:noProof/>
            </w:rPr>
            <w:drawing>
              <wp:anchor distT="0" distB="0" distL="114300" distR="114300" simplePos="0" relativeHeight="251658241" behindDoc="1" locked="1" layoutInCell="1" allowOverlap="1" wp14:anchorId="330B1825" wp14:editId="7EE448D7">
                <wp:simplePos x="0" y="0"/>
                <wp:positionH relativeFrom="column">
                  <wp:posOffset>-4679315</wp:posOffset>
                </wp:positionH>
                <wp:positionV relativeFrom="paragraph">
                  <wp:posOffset>-458470</wp:posOffset>
                </wp:positionV>
                <wp:extent cx="7703820" cy="1267460"/>
                <wp:effectExtent l="0" t="0" r="0" b="8890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ief Folgeblatt leer-Kopf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1267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2A45CFD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840842E" wp14:editId="3E1BC3DC">
              <wp:simplePos x="0" y="0"/>
              <wp:positionH relativeFrom="column">
                <wp:posOffset>4004945</wp:posOffset>
              </wp:positionH>
              <wp:positionV relativeFrom="paragraph">
                <wp:posOffset>659129</wp:posOffset>
              </wp:positionV>
              <wp:extent cx="2171700" cy="1990725"/>
              <wp:effectExtent l="0" t="0" r="0" b="952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990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359F05" w14:textId="77777777" w:rsidR="00607694" w:rsidRPr="00607694" w:rsidRDefault="00A961FB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ALUKON KG</w:t>
                          </w:r>
                          <w:r w:rsidR="00607694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06226354" w14:textId="5A0734A6" w:rsidR="00607694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Lisa Modest</w:t>
                          </w:r>
                          <w:r w:rsidR="00B00622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-Danke</w:t>
                          </w:r>
                        </w:p>
                        <w:p w14:paraId="70493F31" w14:textId="6279948E"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</w:p>
                        <w:p w14:paraId="450A250D" w14:textId="77777777" w:rsidR="008772D3" w:rsidRDefault="0039368F" w:rsidP="00FE538D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Sophie Eiling</w:t>
                          </w:r>
                        </w:p>
                        <w:p w14:paraId="6C9A2B6F" w14:textId="77777777"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18132FD" w14:textId="77777777"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E-Mail: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pr@alukon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.com</w:t>
                          </w:r>
                        </w:p>
                        <w:p w14:paraId="048E02E2" w14:textId="77777777"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7114C07" w14:textId="77777777"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www.alukon.com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/presse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40842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.35pt;margin-top:51.9pt;width:171pt;height:15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" stroked="f">
              <v:textbox>
                <w:txbxContent>
                  <w:p w14:paraId="4A359F05" w14:textId="77777777" w:rsidR="00607694" w:rsidRPr="00607694" w:rsidRDefault="00A961FB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ALUKON KG</w:t>
                    </w:r>
                    <w:r w:rsidR="00607694" w:rsidRPr="00607694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14:paraId="06226354" w14:textId="5A0734A6" w:rsidR="00607694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Lisa Modest</w:t>
                    </w:r>
                    <w:r w:rsidR="00B0062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-Danke</w:t>
                    </w:r>
                  </w:p>
                  <w:p w14:paraId="70493F31" w14:textId="6279948E"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Verena Lambers</w:t>
                    </w:r>
                  </w:p>
                  <w:p w14:paraId="450A250D" w14:textId="77777777" w:rsidR="008772D3" w:rsidRDefault="0039368F" w:rsidP="00FE538D">
                    <w:pPr>
                      <w:spacing w:before="12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Sophie Eiling</w:t>
                    </w:r>
                  </w:p>
                  <w:p w14:paraId="6C9A2B6F" w14:textId="77777777"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18132FD" w14:textId="77777777"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pr@alukon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.com</w:t>
                    </w:r>
                  </w:p>
                  <w:p w14:paraId="048E02E2" w14:textId="77777777"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7114C07" w14:textId="77777777"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www.alukon.com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/presse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1FB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3071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228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21F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5A7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0176"/>
    <w:rsid w:val="00131173"/>
    <w:rsid w:val="0013204F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BC7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2F2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77E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4E9C"/>
    <w:rsid w:val="001F6504"/>
    <w:rsid w:val="001F70F0"/>
    <w:rsid w:val="002019F7"/>
    <w:rsid w:val="00201D93"/>
    <w:rsid w:val="0020300C"/>
    <w:rsid w:val="002039B5"/>
    <w:rsid w:val="00203AA6"/>
    <w:rsid w:val="0020440C"/>
    <w:rsid w:val="002054AC"/>
    <w:rsid w:val="00207345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5074"/>
    <w:rsid w:val="00285E6C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60AC"/>
    <w:rsid w:val="00297CE4"/>
    <w:rsid w:val="002A1441"/>
    <w:rsid w:val="002A39B1"/>
    <w:rsid w:val="002A60AE"/>
    <w:rsid w:val="002A66FF"/>
    <w:rsid w:val="002A763B"/>
    <w:rsid w:val="002A7FC5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9B9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2FC2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367E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2BD5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368F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2E93"/>
    <w:rsid w:val="003A31BB"/>
    <w:rsid w:val="003A31D0"/>
    <w:rsid w:val="003A3546"/>
    <w:rsid w:val="003A3723"/>
    <w:rsid w:val="003A3B31"/>
    <w:rsid w:val="003A4287"/>
    <w:rsid w:val="003A438A"/>
    <w:rsid w:val="003A4EE2"/>
    <w:rsid w:val="003A763F"/>
    <w:rsid w:val="003A76CF"/>
    <w:rsid w:val="003A7793"/>
    <w:rsid w:val="003A77B6"/>
    <w:rsid w:val="003B0430"/>
    <w:rsid w:val="003B0DCC"/>
    <w:rsid w:val="003B12BA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117C"/>
    <w:rsid w:val="003E2D85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07FD0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BAC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4C42"/>
    <w:rsid w:val="00595DB2"/>
    <w:rsid w:val="005968D5"/>
    <w:rsid w:val="00596A86"/>
    <w:rsid w:val="00596B1F"/>
    <w:rsid w:val="00596BF5"/>
    <w:rsid w:val="005979A5"/>
    <w:rsid w:val="00597B96"/>
    <w:rsid w:val="005A05D1"/>
    <w:rsid w:val="005A1850"/>
    <w:rsid w:val="005A3B48"/>
    <w:rsid w:val="005A5363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27067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676A8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B22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D51"/>
    <w:rsid w:val="006C1208"/>
    <w:rsid w:val="006C16CB"/>
    <w:rsid w:val="006C20B5"/>
    <w:rsid w:val="006C3F54"/>
    <w:rsid w:val="006C4AF7"/>
    <w:rsid w:val="006C566F"/>
    <w:rsid w:val="006C61DA"/>
    <w:rsid w:val="006C6818"/>
    <w:rsid w:val="006C6C98"/>
    <w:rsid w:val="006C769D"/>
    <w:rsid w:val="006D00B9"/>
    <w:rsid w:val="006D1730"/>
    <w:rsid w:val="006D1A6C"/>
    <w:rsid w:val="006D1D33"/>
    <w:rsid w:val="006D3D62"/>
    <w:rsid w:val="006D4AFD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D16"/>
    <w:rsid w:val="006F0A02"/>
    <w:rsid w:val="006F1D13"/>
    <w:rsid w:val="006F1DF1"/>
    <w:rsid w:val="006F21B0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9D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162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0849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2FB1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CDD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2D3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27F9B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C81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6CE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070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5CA8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0E84"/>
    <w:rsid w:val="00A91231"/>
    <w:rsid w:val="00A9245B"/>
    <w:rsid w:val="00A926BA"/>
    <w:rsid w:val="00A93D91"/>
    <w:rsid w:val="00A95637"/>
    <w:rsid w:val="00A95BE8"/>
    <w:rsid w:val="00A95D66"/>
    <w:rsid w:val="00A961FB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2B94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622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21A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065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18E2"/>
    <w:rsid w:val="00BD39AD"/>
    <w:rsid w:val="00BD3AB6"/>
    <w:rsid w:val="00BD478D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3F8E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13EC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270A"/>
    <w:rsid w:val="00C833E0"/>
    <w:rsid w:val="00C835AE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2216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68D"/>
    <w:rsid w:val="00CE7EC4"/>
    <w:rsid w:val="00CF03F2"/>
    <w:rsid w:val="00CF06EB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0DA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47D5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3D27"/>
    <w:rsid w:val="00E545B3"/>
    <w:rsid w:val="00E549C4"/>
    <w:rsid w:val="00E54BFF"/>
    <w:rsid w:val="00E556F8"/>
    <w:rsid w:val="00E564B1"/>
    <w:rsid w:val="00E565C6"/>
    <w:rsid w:val="00E56D36"/>
    <w:rsid w:val="00E573DF"/>
    <w:rsid w:val="00E578C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1C8C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D29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4CF0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2B76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B8C"/>
    <w:rsid w:val="00EE1D54"/>
    <w:rsid w:val="00EE2ABB"/>
    <w:rsid w:val="00EE2BBA"/>
    <w:rsid w:val="00EE395F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96D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3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2AD0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09ABD"/>
  <w15:docId w15:val="{C0A325F6-3CB2-45D3-AE73-71A25A3C3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unhideWhenUsed/>
    <w:rsid w:val="00157BC7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157BC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157BC7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57BC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157BC7"/>
    <w:rPr>
      <w:b/>
      <w:bCs/>
    </w:rPr>
  </w:style>
  <w:style w:type="paragraph" w:styleId="berarbeitung">
    <w:name w:val="Revision"/>
    <w:hidden/>
    <w:uiPriority w:val="99"/>
    <w:semiHidden/>
    <w:rsid w:val="00157B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BD3B13737AE04F9979793028BC701B" ma:contentTypeVersion="15" ma:contentTypeDescription="Ein neues Dokument erstellen." ma:contentTypeScope="" ma:versionID="e1ce17b33d9f1283098448681065bc7e">
  <xsd:schema xmlns:xsd="http://www.w3.org/2001/XMLSchema" xmlns:xs="http://www.w3.org/2001/XMLSchema" xmlns:p="http://schemas.microsoft.com/office/2006/metadata/properties" xmlns:ns2="7f515243-6655-4b13-8600-2712dccf1288" xmlns:ns3="e3b1bd6d-0a11-4bfc-b6c9-d0cd97c344bd" targetNamespace="http://schemas.microsoft.com/office/2006/metadata/properties" ma:root="true" ma:fieldsID="6140249d975c90a9d5ae56c833478070" ns2:_="" ns3:_="">
    <xsd:import namespace="7f515243-6655-4b13-8600-2712dccf1288"/>
    <xsd:import namespace="e3b1bd6d-0a11-4bfc-b6c9-d0cd97c34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15243-6655-4b13-8600-2712dccf1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1bd6d-0a11-4bfc-b6c9-d0cd97c34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50e6e73-8382-42dc-aab4-61e2cf112f50}" ma:internalName="TaxCatchAll" ma:showField="CatchAllData" ma:web="e3b1bd6d-0a11-4bfc-b6c9-d0cd97c34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515243-6655-4b13-8600-2712dccf1288">
      <Terms xmlns="http://schemas.microsoft.com/office/infopath/2007/PartnerControls"/>
    </lcf76f155ced4ddcb4097134ff3c332f>
    <TaxCatchAll xmlns="e3b1bd6d-0a11-4bfc-b6c9-d0cd97c344bd" xsi:nil="true"/>
  </documentManagement>
</p:properties>
</file>

<file path=customXml/itemProps1.xml><?xml version="1.0" encoding="utf-8"?>
<ds:datastoreItem xmlns:ds="http://schemas.openxmlformats.org/officeDocument/2006/customXml" ds:itemID="{6AE44D2F-BC45-4DA8-84ED-6F6DF958C7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028023-0D81-44CD-9851-2B5B357C9E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15243-6655-4b13-8600-2712dccf1288"/>
    <ds:schemaRef ds:uri="e3b1bd6d-0a11-4bfc-b6c9-d0cd97c34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CD86C5-6D65-4B46-B5A7-356DD5DF215C}">
  <ds:schemaRefs>
    <ds:schemaRef ds:uri="http://schemas.microsoft.com/office/2006/metadata/properties"/>
    <ds:schemaRef ds:uri="http://schemas.microsoft.com/office/infopath/2007/PartnerControls"/>
    <ds:schemaRef ds:uri="7f515243-6655-4b13-8600-2712dccf1288"/>
    <ds:schemaRef ds:uri="e3b1bd6d-0a11-4bfc-b6c9-d0cd97c344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Alukon Pressemeldung</vt:lpstr>
    </vt:vector>
  </TitlesOfParts>
  <Company>Hörmann KG VKG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Alukon Pressemeldung</dc:title>
  <dc:creator>Modest, Lisa</dc:creator>
  <cp:lastModifiedBy>Eiling, Sophie</cp:lastModifiedBy>
  <cp:revision>11</cp:revision>
  <cp:lastPrinted>2024-11-29T07:04:00Z</cp:lastPrinted>
  <dcterms:created xsi:type="dcterms:W3CDTF">2024-11-26T14:07:00Z</dcterms:created>
  <dcterms:modified xsi:type="dcterms:W3CDTF">2024-11-29T07:04:00Z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0x0101008ABD3B13737AE04F9979793028BC701B</vt:lpwstr>
  </property>
  <property fmtid="{D5CDD505-2E9C-101B-9397-08002B2CF9AE}" pid="3" name="Order">
    <vt:r8>470200</vt:r8>
  </property>
  <property fmtid="{D5CDD505-2E9C-101B-9397-08002B2CF9AE}" pid="4" name="MediaServiceImageTags">
    <vt:lpwstr/>
  </property>
</Properties>
</file>